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662C" w:rsidRPr="00EB662C" w:rsidRDefault="00EB662C" w:rsidP="001F3C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62C">
        <w:rPr>
          <w:rFonts w:ascii="Times New Roman" w:hAnsi="Times New Roman" w:cs="Times New Roman"/>
          <w:b/>
          <w:sz w:val="28"/>
          <w:szCs w:val="28"/>
        </w:rPr>
        <w:t xml:space="preserve">TÍTULO: </w:t>
      </w:r>
      <w:r w:rsidRPr="00EB662C">
        <w:rPr>
          <w:rFonts w:ascii="Times New Roman" w:hAnsi="Times New Roman" w:cs="Times New Roman"/>
          <w:b/>
          <w:i/>
          <w:sz w:val="28"/>
          <w:szCs w:val="28"/>
        </w:rPr>
        <w:t>Violência e esvaziamento humano na dominação do capital fictício</w:t>
      </w:r>
    </w:p>
    <w:p w:rsidR="00EB662C" w:rsidRPr="000047B5" w:rsidRDefault="00EB662C" w:rsidP="00EB66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4FE2" w:rsidRPr="00B14FE2" w:rsidRDefault="00B14FE2" w:rsidP="00C971A1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1 - </w:t>
      </w:r>
      <w:r w:rsidRPr="00B14FE2">
        <w:rPr>
          <w:rFonts w:ascii="Times New Roman" w:hAnsi="Times New Roman" w:cs="Times New Roman"/>
          <w:b/>
          <w:sz w:val="24"/>
          <w:szCs w:val="24"/>
        </w:rPr>
        <w:t>Introdução</w:t>
      </w:r>
    </w:p>
    <w:p w:rsidR="003F0624" w:rsidRPr="000047B5" w:rsidRDefault="002D582D" w:rsidP="00C971A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7B5">
        <w:rPr>
          <w:rFonts w:ascii="Times New Roman" w:hAnsi="Times New Roman" w:cs="Times New Roman"/>
          <w:sz w:val="24"/>
          <w:szCs w:val="24"/>
        </w:rPr>
        <w:t>No</w:t>
      </w:r>
      <w:r w:rsidR="003F0624" w:rsidRPr="000047B5">
        <w:rPr>
          <w:rFonts w:ascii="Times New Roman" w:hAnsi="Times New Roman" w:cs="Times New Roman"/>
          <w:sz w:val="24"/>
          <w:szCs w:val="24"/>
        </w:rPr>
        <w:t xml:space="preserve"> nosso trabalho intitulado </w:t>
      </w:r>
      <w:r w:rsidR="00B9054A" w:rsidRPr="000047B5">
        <w:rPr>
          <w:rFonts w:ascii="Times New Roman" w:hAnsi="Times New Roman" w:cs="Times New Roman"/>
          <w:sz w:val="24"/>
          <w:szCs w:val="24"/>
        </w:rPr>
        <w:t>“</w:t>
      </w:r>
      <w:r w:rsidR="003F0624" w:rsidRPr="000047B5">
        <w:rPr>
          <w:rFonts w:ascii="Times New Roman" w:hAnsi="Times New Roman" w:cs="Times New Roman"/>
          <w:i/>
          <w:sz w:val="24"/>
          <w:szCs w:val="24"/>
        </w:rPr>
        <w:t xml:space="preserve">Violência e esvaziamento humano na dominação do capital </w:t>
      </w:r>
      <w:r w:rsidR="00B9054A" w:rsidRPr="000047B5">
        <w:rPr>
          <w:rFonts w:ascii="Times New Roman" w:hAnsi="Times New Roman" w:cs="Times New Roman"/>
          <w:i/>
          <w:sz w:val="24"/>
          <w:szCs w:val="24"/>
        </w:rPr>
        <w:t xml:space="preserve">fictício” </w:t>
      </w:r>
      <w:r w:rsidR="00B9054A" w:rsidRPr="000047B5">
        <w:rPr>
          <w:rFonts w:ascii="Times New Roman" w:hAnsi="Times New Roman" w:cs="Times New Roman"/>
          <w:sz w:val="24"/>
          <w:szCs w:val="24"/>
        </w:rPr>
        <w:t>o</w:t>
      </w:r>
      <w:r w:rsidR="003F0624" w:rsidRPr="000047B5">
        <w:rPr>
          <w:rFonts w:ascii="Times New Roman" w:hAnsi="Times New Roman" w:cs="Times New Roman"/>
          <w:sz w:val="24"/>
          <w:szCs w:val="24"/>
        </w:rPr>
        <w:t xml:space="preserve"> </w:t>
      </w:r>
      <w:r w:rsidRPr="000047B5">
        <w:rPr>
          <w:rFonts w:ascii="Times New Roman" w:hAnsi="Times New Roman" w:cs="Times New Roman"/>
          <w:sz w:val="24"/>
          <w:szCs w:val="24"/>
        </w:rPr>
        <w:t xml:space="preserve">método utilizado </w:t>
      </w:r>
      <w:r w:rsidR="003F0624" w:rsidRPr="000047B5">
        <w:rPr>
          <w:rFonts w:ascii="Times New Roman" w:hAnsi="Times New Roman" w:cs="Times New Roman"/>
          <w:sz w:val="24"/>
          <w:szCs w:val="24"/>
        </w:rPr>
        <w:t>é o que procura tirar os véus da realidade aparente, para mostrar, apresentar a totalidade das relações sociais desiguais, das relações de exploração que subjazem no modo capitalista de produção</w:t>
      </w:r>
      <w:r w:rsidRPr="000047B5">
        <w:rPr>
          <w:rFonts w:ascii="Times New Roman" w:hAnsi="Times New Roman" w:cs="Times New Roman"/>
          <w:sz w:val="24"/>
          <w:szCs w:val="24"/>
        </w:rPr>
        <w:t xml:space="preserve"> de</w:t>
      </w:r>
      <w:r w:rsidR="00B9054A" w:rsidRPr="000047B5">
        <w:rPr>
          <w:rFonts w:ascii="Times New Roman" w:hAnsi="Times New Roman" w:cs="Times New Roman"/>
          <w:sz w:val="24"/>
          <w:szCs w:val="24"/>
        </w:rPr>
        <w:t xml:space="preserve"> </w:t>
      </w:r>
      <w:r w:rsidRPr="000047B5">
        <w:rPr>
          <w:rFonts w:ascii="Times New Roman" w:hAnsi="Times New Roman" w:cs="Times New Roman"/>
          <w:sz w:val="24"/>
          <w:szCs w:val="24"/>
        </w:rPr>
        <w:t>forma acentuada</w:t>
      </w:r>
      <w:r w:rsidR="003F0624" w:rsidRPr="000047B5">
        <w:rPr>
          <w:rFonts w:ascii="Times New Roman" w:hAnsi="Times New Roman" w:cs="Times New Roman"/>
          <w:sz w:val="24"/>
          <w:szCs w:val="24"/>
        </w:rPr>
        <w:t>.</w:t>
      </w:r>
    </w:p>
    <w:p w:rsidR="00257F93" w:rsidRPr="000047B5" w:rsidRDefault="008665E6" w:rsidP="00C971A1">
      <w:pPr>
        <w:pStyle w:val="Recuodecorpodetexto"/>
        <w:spacing w:before="120" w:line="360" w:lineRule="auto"/>
        <w:ind w:left="0"/>
        <w:rPr>
          <w:i w:val="0"/>
          <w:sz w:val="24"/>
          <w:szCs w:val="24"/>
        </w:rPr>
      </w:pPr>
      <w:r w:rsidRPr="000047B5">
        <w:rPr>
          <w:i w:val="0"/>
          <w:sz w:val="24"/>
          <w:szCs w:val="24"/>
        </w:rPr>
        <w:t>Para o</w:t>
      </w:r>
      <w:r w:rsidR="00257F93" w:rsidRPr="000047B5">
        <w:rPr>
          <w:i w:val="0"/>
          <w:sz w:val="24"/>
          <w:szCs w:val="24"/>
        </w:rPr>
        <w:t xml:space="preserve"> materialismo dialéti</w:t>
      </w:r>
      <w:r w:rsidR="00C971A1" w:rsidRPr="000047B5">
        <w:rPr>
          <w:i w:val="0"/>
          <w:sz w:val="24"/>
          <w:szCs w:val="24"/>
        </w:rPr>
        <w:t>c</w:t>
      </w:r>
      <w:r w:rsidR="00257F93" w:rsidRPr="000047B5">
        <w:rPr>
          <w:i w:val="0"/>
          <w:sz w:val="24"/>
          <w:szCs w:val="24"/>
        </w:rPr>
        <w:t xml:space="preserve">o todos os fenômenos sociais existentes são produto do homem, ou seja, são produção humana. Nada que exista na sociedade terá sido produzido por qualquer outra coisa que não o trabalho social. É no processo de trabalho que o homem produz objetos para sua necessidade e, ao mesmo tempo, se produz enquanto homem. É exatamente no processo homem-natureza que </w:t>
      </w:r>
      <w:r w:rsidR="00B9054A" w:rsidRPr="000047B5">
        <w:rPr>
          <w:i w:val="0"/>
          <w:sz w:val="24"/>
          <w:szCs w:val="24"/>
        </w:rPr>
        <w:t xml:space="preserve">este </w:t>
      </w:r>
      <w:r w:rsidR="00257F93" w:rsidRPr="000047B5">
        <w:rPr>
          <w:i w:val="0"/>
          <w:sz w:val="24"/>
          <w:szCs w:val="24"/>
        </w:rPr>
        <w:t>se produz enquanto ser</w:t>
      </w:r>
      <w:r w:rsidR="00B9054A" w:rsidRPr="000047B5">
        <w:rPr>
          <w:i w:val="0"/>
          <w:sz w:val="24"/>
          <w:szCs w:val="24"/>
        </w:rPr>
        <w:t xml:space="preserve"> </w:t>
      </w:r>
      <w:r w:rsidR="000047B5" w:rsidRPr="000047B5">
        <w:rPr>
          <w:i w:val="0"/>
          <w:sz w:val="24"/>
          <w:szCs w:val="24"/>
        </w:rPr>
        <w:t>social.</w:t>
      </w:r>
      <w:r w:rsidR="00257F93" w:rsidRPr="000047B5">
        <w:rPr>
          <w:i w:val="0"/>
          <w:sz w:val="24"/>
          <w:szCs w:val="24"/>
        </w:rPr>
        <w:t xml:space="preserve"> </w:t>
      </w:r>
    </w:p>
    <w:p w:rsidR="00B14FE2" w:rsidRPr="00B14FE2" w:rsidRDefault="00B14FE2" w:rsidP="00D24FAF">
      <w:pPr>
        <w:pStyle w:val="Recuodecorpodetexto"/>
        <w:spacing w:before="120" w:line="360" w:lineRule="auto"/>
        <w:ind w:left="0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2 - Metodologia</w:t>
      </w:r>
    </w:p>
    <w:p w:rsidR="00C971A1" w:rsidRPr="000047B5" w:rsidRDefault="00D24FAF" w:rsidP="00D24FAF">
      <w:pPr>
        <w:pStyle w:val="Recuodecorpodetexto"/>
        <w:spacing w:before="120" w:line="360" w:lineRule="auto"/>
        <w:ind w:left="0"/>
        <w:rPr>
          <w:i w:val="0"/>
          <w:sz w:val="24"/>
          <w:szCs w:val="24"/>
        </w:rPr>
      </w:pPr>
      <w:r w:rsidRPr="000047B5">
        <w:rPr>
          <w:i w:val="0"/>
          <w:sz w:val="24"/>
          <w:szCs w:val="24"/>
        </w:rPr>
        <w:t xml:space="preserve">Na chamada </w:t>
      </w:r>
      <w:r w:rsidR="0011342F" w:rsidRPr="000047B5">
        <w:rPr>
          <w:i w:val="0"/>
          <w:sz w:val="24"/>
          <w:szCs w:val="24"/>
        </w:rPr>
        <w:t>I</w:t>
      </w:r>
      <w:r w:rsidRPr="000047B5">
        <w:rPr>
          <w:b/>
          <w:i w:val="0"/>
          <w:sz w:val="24"/>
          <w:szCs w:val="24"/>
        </w:rPr>
        <w:t>ntrodução de 57</w:t>
      </w:r>
      <w:r w:rsidRPr="000047B5">
        <w:rPr>
          <w:i w:val="0"/>
          <w:sz w:val="24"/>
          <w:szCs w:val="24"/>
        </w:rPr>
        <w:t xml:space="preserve">, Max </w:t>
      </w:r>
      <w:r w:rsidR="00B9054A" w:rsidRPr="000047B5">
        <w:rPr>
          <w:i w:val="0"/>
          <w:sz w:val="24"/>
          <w:szCs w:val="24"/>
        </w:rPr>
        <w:t>d</w:t>
      </w:r>
      <w:r w:rsidRPr="000047B5">
        <w:rPr>
          <w:i w:val="0"/>
          <w:sz w:val="24"/>
          <w:szCs w:val="24"/>
        </w:rPr>
        <w:t>e</w:t>
      </w:r>
      <w:r w:rsidR="00B9054A" w:rsidRPr="000047B5">
        <w:rPr>
          <w:i w:val="0"/>
          <w:sz w:val="24"/>
          <w:szCs w:val="24"/>
        </w:rPr>
        <w:t>ixa claro</w:t>
      </w:r>
      <w:r w:rsidRPr="000047B5">
        <w:rPr>
          <w:i w:val="0"/>
          <w:sz w:val="24"/>
          <w:szCs w:val="24"/>
        </w:rPr>
        <w:t xml:space="preserve"> que devemos acompanhar o produto do trabalho humano desde o processo de produção passando pela distribuição troca e chegando ao consumo. Portanto, toda mercadoria tem que ser </w:t>
      </w:r>
      <w:r w:rsidR="00B9054A" w:rsidRPr="000047B5">
        <w:rPr>
          <w:i w:val="0"/>
          <w:sz w:val="24"/>
          <w:szCs w:val="24"/>
        </w:rPr>
        <w:t>analisada</w:t>
      </w:r>
      <w:r w:rsidRPr="000047B5">
        <w:rPr>
          <w:i w:val="0"/>
          <w:sz w:val="24"/>
          <w:szCs w:val="24"/>
        </w:rPr>
        <w:t xml:space="preserve"> desde o processo produtivo até seu consumo final, seja como consumo produtivo de instrumentos de trabalho, seja como consumo de bens necessários </w:t>
      </w:r>
      <w:r w:rsidR="00B9054A" w:rsidRPr="000047B5">
        <w:rPr>
          <w:i w:val="0"/>
          <w:sz w:val="24"/>
          <w:szCs w:val="24"/>
        </w:rPr>
        <w:t>à</w:t>
      </w:r>
      <w:r w:rsidRPr="000047B5">
        <w:rPr>
          <w:i w:val="0"/>
          <w:sz w:val="24"/>
          <w:szCs w:val="24"/>
        </w:rPr>
        <w:t xml:space="preserve"> reprodução d</w:t>
      </w:r>
      <w:r w:rsidR="0011342F" w:rsidRPr="000047B5">
        <w:rPr>
          <w:i w:val="0"/>
          <w:sz w:val="24"/>
          <w:szCs w:val="24"/>
        </w:rPr>
        <w:t>a sociedade em geral</w:t>
      </w:r>
      <w:r w:rsidRPr="000047B5">
        <w:rPr>
          <w:i w:val="0"/>
          <w:sz w:val="24"/>
          <w:szCs w:val="24"/>
        </w:rPr>
        <w:t xml:space="preserve">. </w:t>
      </w:r>
    </w:p>
    <w:p w:rsidR="008665E6" w:rsidRPr="000047B5" w:rsidRDefault="00D24FAF" w:rsidP="00D24FAF">
      <w:pPr>
        <w:pStyle w:val="Recuodecorpodetexto"/>
        <w:spacing w:before="120" w:line="360" w:lineRule="auto"/>
        <w:ind w:left="0"/>
        <w:rPr>
          <w:i w:val="0"/>
          <w:sz w:val="24"/>
          <w:szCs w:val="24"/>
        </w:rPr>
      </w:pPr>
      <w:r w:rsidRPr="000047B5">
        <w:rPr>
          <w:i w:val="0"/>
          <w:sz w:val="24"/>
          <w:szCs w:val="24"/>
        </w:rPr>
        <w:t>Assim sendo, destacam-se duas esferas neste processo complexo que é o sócio metabolismo homem natureza no modo de produção capitalista. São elas: 1 – a esfera da produção que, como o nome evoca, são produzidas as mercadorias</w:t>
      </w:r>
      <w:r w:rsidR="008665E6" w:rsidRPr="000047B5">
        <w:rPr>
          <w:i w:val="0"/>
          <w:sz w:val="24"/>
          <w:szCs w:val="24"/>
        </w:rPr>
        <w:t>, é o mundo da produção. Do outro lado, tem</w:t>
      </w:r>
      <w:r w:rsidR="0011342F" w:rsidRPr="000047B5">
        <w:rPr>
          <w:i w:val="0"/>
          <w:sz w:val="24"/>
          <w:szCs w:val="24"/>
        </w:rPr>
        <w:t xml:space="preserve"> a</w:t>
      </w:r>
      <w:r w:rsidR="008665E6" w:rsidRPr="000047B5">
        <w:rPr>
          <w:i w:val="0"/>
          <w:sz w:val="24"/>
          <w:szCs w:val="24"/>
        </w:rPr>
        <w:t xml:space="preserve"> esfera da circulação de mercadorias, ou seja, local em que as mercadorias serão consumidas ou como instrumento de produção ou co</w:t>
      </w:r>
      <w:r w:rsidR="00B9054A" w:rsidRPr="000047B5">
        <w:rPr>
          <w:i w:val="0"/>
          <w:sz w:val="24"/>
          <w:szCs w:val="24"/>
        </w:rPr>
        <w:t>mo bens de consumo necessários à</w:t>
      </w:r>
      <w:r w:rsidR="008665E6" w:rsidRPr="000047B5">
        <w:rPr>
          <w:i w:val="0"/>
          <w:sz w:val="24"/>
          <w:szCs w:val="24"/>
        </w:rPr>
        <w:t xml:space="preserve"> reprodução </w:t>
      </w:r>
      <w:r w:rsidR="0011342F" w:rsidRPr="000047B5">
        <w:rPr>
          <w:i w:val="0"/>
          <w:sz w:val="24"/>
          <w:szCs w:val="24"/>
        </w:rPr>
        <w:t>social</w:t>
      </w:r>
      <w:r w:rsidR="008665E6" w:rsidRPr="000047B5">
        <w:rPr>
          <w:i w:val="0"/>
          <w:sz w:val="24"/>
          <w:szCs w:val="24"/>
        </w:rPr>
        <w:t>. O método utilizado por nós, ou seja, o materialismo dialético</w:t>
      </w:r>
      <w:r w:rsidR="00B9054A" w:rsidRPr="000047B5">
        <w:rPr>
          <w:i w:val="0"/>
          <w:sz w:val="24"/>
          <w:szCs w:val="24"/>
        </w:rPr>
        <w:t>,</w:t>
      </w:r>
      <w:r w:rsidR="008665E6" w:rsidRPr="000047B5">
        <w:rPr>
          <w:i w:val="0"/>
          <w:sz w:val="24"/>
          <w:szCs w:val="24"/>
        </w:rPr>
        <w:t xml:space="preserve"> mostra que </w:t>
      </w:r>
      <w:r w:rsidR="0011342F" w:rsidRPr="000047B5">
        <w:rPr>
          <w:i w:val="0"/>
          <w:sz w:val="24"/>
          <w:szCs w:val="24"/>
        </w:rPr>
        <w:t>essa relação entre as esferas não é</w:t>
      </w:r>
      <w:r w:rsidR="008665E6" w:rsidRPr="000047B5">
        <w:rPr>
          <w:i w:val="0"/>
          <w:sz w:val="24"/>
          <w:szCs w:val="24"/>
        </w:rPr>
        <w:t xml:space="preserve"> harmônica</w:t>
      </w:r>
      <w:r w:rsidR="0011342F" w:rsidRPr="000047B5">
        <w:rPr>
          <w:i w:val="0"/>
          <w:sz w:val="24"/>
          <w:szCs w:val="24"/>
        </w:rPr>
        <w:t xml:space="preserve"> e, si</w:t>
      </w:r>
      <w:r w:rsidR="008665E6" w:rsidRPr="000047B5">
        <w:rPr>
          <w:i w:val="0"/>
          <w:sz w:val="24"/>
          <w:szCs w:val="24"/>
        </w:rPr>
        <w:t>m, conflitiva, contraditória</w:t>
      </w:r>
      <w:r w:rsidR="00A576F6" w:rsidRPr="000047B5">
        <w:rPr>
          <w:i w:val="0"/>
          <w:sz w:val="24"/>
          <w:szCs w:val="24"/>
        </w:rPr>
        <w:t>. A</w:t>
      </w:r>
      <w:r w:rsidR="008665E6" w:rsidRPr="000047B5">
        <w:rPr>
          <w:i w:val="0"/>
          <w:sz w:val="24"/>
          <w:szCs w:val="24"/>
        </w:rPr>
        <w:t xml:space="preserve">pesar disso elas formam uma unidade </w:t>
      </w:r>
      <w:r w:rsidR="00A576F6" w:rsidRPr="000047B5">
        <w:rPr>
          <w:i w:val="0"/>
          <w:sz w:val="24"/>
          <w:szCs w:val="24"/>
        </w:rPr>
        <w:t xml:space="preserve">já que se complementam. </w:t>
      </w:r>
      <w:r w:rsidR="008665E6" w:rsidRPr="000047B5">
        <w:rPr>
          <w:i w:val="0"/>
          <w:sz w:val="24"/>
          <w:szCs w:val="24"/>
        </w:rPr>
        <w:t>Vejamos isso mais de perto.</w:t>
      </w:r>
      <w:r w:rsidR="00A576F6" w:rsidRPr="000047B5">
        <w:rPr>
          <w:i w:val="0"/>
          <w:sz w:val="24"/>
          <w:szCs w:val="24"/>
        </w:rPr>
        <w:t xml:space="preserve"> </w:t>
      </w:r>
    </w:p>
    <w:p w:rsidR="008665E6" w:rsidRPr="000047B5" w:rsidRDefault="008665E6" w:rsidP="00D24FAF">
      <w:pPr>
        <w:pStyle w:val="Recuodecorpodetexto"/>
        <w:spacing w:before="120" w:line="360" w:lineRule="auto"/>
        <w:ind w:left="0"/>
        <w:rPr>
          <w:i w:val="0"/>
          <w:sz w:val="24"/>
          <w:szCs w:val="24"/>
        </w:rPr>
      </w:pPr>
      <w:r w:rsidRPr="000047B5">
        <w:rPr>
          <w:i w:val="0"/>
          <w:sz w:val="24"/>
          <w:szCs w:val="24"/>
        </w:rPr>
        <w:t>Na esfera da produção o trabalho humano tem que desenvolver 3 elementos</w:t>
      </w:r>
      <w:r w:rsidR="00366619" w:rsidRPr="000047B5">
        <w:rPr>
          <w:i w:val="0"/>
          <w:sz w:val="24"/>
          <w:szCs w:val="24"/>
        </w:rPr>
        <w:t xml:space="preserve"> que são</w:t>
      </w:r>
      <w:r w:rsidRPr="000047B5">
        <w:rPr>
          <w:i w:val="0"/>
          <w:sz w:val="24"/>
          <w:szCs w:val="24"/>
        </w:rPr>
        <w:t>: a)</w:t>
      </w:r>
      <w:r w:rsidR="00366619" w:rsidRPr="000047B5">
        <w:rPr>
          <w:i w:val="0"/>
          <w:sz w:val="24"/>
          <w:szCs w:val="24"/>
        </w:rPr>
        <w:t xml:space="preserve"> conservação do valor do capital consta</w:t>
      </w:r>
      <w:r w:rsidR="0011342F" w:rsidRPr="000047B5">
        <w:rPr>
          <w:i w:val="0"/>
          <w:sz w:val="24"/>
          <w:szCs w:val="24"/>
        </w:rPr>
        <w:t>te</w:t>
      </w:r>
      <w:r w:rsidR="00366619" w:rsidRPr="000047B5">
        <w:rPr>
          <w:i w:val="0"/>
          <w:sz w:val="24"/>
          <w:szCs w:val="24"/>
        </w:rPr>
        <w:t xml:space="preserve"> fixo e do circulante; b) produção </w:t>
      </w:r>
      <w:r w:rsidR="005734EC" w:rsidRPr="000047B5">
        <w:rPr>
          <w:i w:val="0"/>
          <w:sz w:val="24"/>
          <w:szCs w:val="24"/>
        </w:rPr>
        <w:t xml:space="preserve">do valor de seu </w:t>
      </w:r>
      <w:r w:rsidR="005734EC" w:rsidRPr="000047B5">
        <w:rPr>
          <w:i w:val="0"/>
          <w:sz w:val="24"/>
          <w:szCs w:val="24"/>
        </w:rPr>
        <w:lastRenderedPageBreak/>
        <w:t>salário que ofertou como crédito ao capitalista, já que só vai receber no final do mês, e c) tem que produzir mais-valor que é a forma social do excedente neste modo de produção.</w:t>
      </w:r>
    </w:p>
    <w:p w:rsidR="005734EC" w:rsidRPr="000047B5" w:rsidRDefault="005734EC" w:rsidP="00D24FAF">
      <w:pPr>
        <w:pStyle w:val="Recuodecorpodetexto"/>
        <w:spacing w:before="120" w:line="360" w:lineRule="auto"/>
        <w:ind w:left="0"/>
        <w:rPr>
          <w:i w:val="0"/>
          <w:sz w:val="24"/>
          <w:szCs w:val="24"/>
        </w:rPr>
      </w:pPr>
      <w:r w:rsidRPr="000047B5">
        <w:rPr>
          <w:i w:val="0"/>
          <w:sz w:val="24"/>
          <w:szCs w:val="24"/>
        </w:rPr>
        <w:t xml:space="preserve">É lógico pelo acima explicitado que na esfera da produção se produz mais-valor </w:t>
      </w:r>
      <w:r w:rsidR="0011342F" w:rsidRPr="000047B5">
        <w:rPr>
          <w:i w:val="0"/>
          <w:sz w:val="24"/>
          <w:szCs w:val="24"/>
        </w:rPr>
        <w:t>e</w:t>
      </w:r>
      <w:r w:rsidRPr="000047B5">
        <w:rPr>
          <w:i w:val="0"/>
          <w:sz w:val="24"/>
          <w:szCs w:val="24"/>
        </w:rPr>
        <w:t>, em contrapartida, na esfera da circulação não se produz mais-valor, ao contrário, há apropriação de mais-valor. Assim como se tem uma luta encarniçada entre os capitais na esfera da produção procurando, por todos os meios,</w:t>
      </w:r>
      <w:r w:rsidR="0024368C" w:rsidRPr="000047B5">
        <w:rPr>
          <w:i w:val="0"/>
          <w:sz w:val="24"/>
          <w:szCs w:val="24"/>
        </w:rPr>
        <w:t xml:space="preserve"> aumentar a produtividade e a intensidade do trabalho visando o crescimento da taxa de lucro</w:t>
      </w:r>
      <w:r w:rsidR="0011342F" w:rsidRPr="000047B5">
        <w:rPr>
          <w:i w:val="0"/>
          <w:sz w:val="24"/>
          <w:szCs w:val="24"/>
        </w:rPr>
        <w:t>.</w:t>
      </w:r>
      <w:r w:rsidR="0024368C" w:rsidRPr="000047B5">
        <w:rPr>
          <w:i w:val="0"/>
          <w:sz w:val="24"/>
          <w:szCs w:val="24"/>
        </w:rPr>
        <w:t xml:space="preserve"> </w:t>
      </w:r>
      <w:r w:rsidR="0011342F" w:rsidRPr="000047B5">
        <w:rPr>
          <w:i w:val="0"/>
          <w:sz w:val="24"/>
          <w:szCs w:val="24"/>
        </w:rPr>
        <w:t>N</w:t>
      </w:r>
      <w:r w:rsidR="0024368C" w:rsidRPr="000047B5">
        <w:rPr>
          <w:i w:val="0"/>
          <w:sz w:val="24"/>
          <w:szCs w:val="24"/>
        </w:rPr>
        <w:t>a esfera da circulação onde temos o comércio de mercadorias, o comércio do dinheiro</w:t>
      </w:r>
      <w:r w:rsidR="0011342F" w:rsidRPr="000047B5">
        <w:rPr>
          <w:i w:val="0"/>
          <w:sz w:val="24"/>
          <w:szCs w:val="24"/>
        </w:rPr>
        <w:t>, os</w:t>
      </w:r>
      <w:r w:rsidR="0024368C" w:rsidRPr="000047B5">
        <w:rPr>
          <w:i w:val="0"/>
          <w:sz w:val="24"/>
          <w:szCs w:val="24"/>
        </w:rPr>
        <w:t xml:space="preserve"> capitais procuram na concorrência intra capitais comerciais e consigo próprios</w:t>
      </w:r>
      <w:r w:rsidR="0011342F" w:rsidRPr="000047B5">
        <w:rPr>
          <w:i w:val="0"/>
          <w:sz w:val="24"/>
          <w:szCs w:val="24"/>
        </w:rPr>
        <w:t>,</w:t>
      </w:r>
      <w:r w:rsidR="0024368C" w:rsidRPr="000047B5">
        <w:rPr>
          <w:i w:val="0"/>
          <w:sz w:val="24"/>
          <w:szCs w:val="24"/>
        </w:rPr>
        <w:t xml:space="preserve"> em cada um destes ramos </w:t>
      </w:r>
      <w:r w:rsidR="0011342F" w:rsidRPr="000047B5">
        <w:rPr>
          <w:i w:val="0"/>
          <w:sz w:val="24"/>
          <w:szCs w:val="24"/>
        </w:rPr>
        <w:t>d</w:t>
      </w:r>
      <w:r w:rsidR="0024368C" w:rsidRPr="000047B5">
        <w:rPr>
          <w:i w:val="0"/>
          <w:sz w:val="24"/>
          <w:szCs w:val="24"/>
        </w:rPr>
        <w:t xml:space="preserve">esta esfera, </w:t>
      </w:r>
      <w:r w:rsidR="0011342F" w:rsidRPr="000047B5">
        <w:rPr>
          <w:i w:val="0"/>
          <w:sz w:val="24"/>
          <w:szCs w:val="24"/>
        </w:rPr>
        <w:t>abocanhar a maior massa de mais-valor</w:t>
      </w:r>
      <w:r w:rsidR="00D21EA3" w:rsidRPr="000047B5">
        <w:rPr>
          <w:i w:val="0"/>
          <w:sz w:val="24"/>
          <w:szCs w:val="24"/>
        </w:rPr>
        <w:t xml:space="preserve">. Mutatis mutandis </w:t>
      </w:r>
      <w:r w:rsidR="0024368C" w:rsidRPr="000047B5">
        <w:rPr>
          <w:i w:val="0"/>
          <w:sz w:val="24"/>
          <w:szCs w:val="24"/>
        </w:rPr>
        <w:t>a</w:t>
      </w:r>
      <w:r w:rsidR="00D21EA3" w:rsidRPr="000047B5">
        <w:rPr>
          <w:i w:val="0"/>
          <w:sz w:val="24"/>
          <w:szCs w:val="24"/>
        </w:rPr>
        <w:t xml:space="preserve"> mesma luta se desenvolve na </w:t>
      </w:r>
      <w:r w:rsidR="0024368C" w:rsidRPr="000047B5">
        <w:rPr>
          <w:i w:val="0"/>
          <w:sz w:val="24"/>
          <w:szCs w:val="24"/>
        </w:rPr>
        <w:t>esfera da produção a</w:t>
      </w:r>
      <w:r w:rsidR="00D21EA3" w:rsidRPr="000047B5">
        <w:rPr>
          <w:i w:val="0"/>
          <w:sz w:val="24"/>
          <w:szCs w:val="24"/>
        </w:rPr>
        <w:t xml:space="preserve"> fim de</w:t>
      </w:r>
      <w:r w:rsidR="0024368C" w:rsidRPr="000047B5">
        <w:rPr>
          <w:i w:val="0"/>
          <w:sz w:val="24"/>
          <w:szCs w:val="24"/>
        </w:rPr>
        <w:t xml:space="preserve"> se apropriar da maior massa de mais-valor para garantir  a apropriação</w:t>
      </w:r>
      <w:r w:rsidR="00940724" w:rsidRPr="000047B5">
        <w:rPr>
          <w:i w:val="0"/>
          <w:sz w:val="24"/>
          <w:szCs w:val="24"/>
        </w:rPr>
        <w:t xml:space="preserve">, pelo menos, </w:t>
      </w:r>
      <w:r w:rsidR="0024368C" w:rsidRPr="000047B5">
        <w:rPr>
          <w:i w:val="0"/>
          <w:sz w:val="24"/>
          <w:szCs w:val="24"/>
        </w:rPr>
        <w:t xml:space="preserve"> da taxa de lucro </w:t>
      </w:r>
      <w:r w:rsidR="00164F38" w:rsidRPr="000047B5">
        <w:rPr>
          <w:i w:val="0"/>
          <w:sz w:val="24"/>
          <w:szCs w:val="24"/>
        </w:rPr>
        <w:t>médio</w:t>
      </w:r>
      <w:r w:rsidR="00940724" w:rsidRPr="000047B5">
        <w:rPr>
          <w:i w:val="0"/>
          <w:sz w:val="24"/>
          <w:szCs w:val="24"/>
        </w:rPr>
        <w:t xml:space="preserve"> na sociedade..</w:t>
      </w:r>
    </w:p>
    <w:p w:rsidR="00FE7AB6" w:rsidRPr="000047B5" w:rsidRDefault="00940724" w:rsidP="00FE7AB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7B5">
        <w:rPr>
          <w:rFonts w:ascii="Times New Roman" w:hAnsi="Times New Roman" w:cs="Times New Roman"/>
          <w:sz w:val="24"/>
          <w:szCs w:val="24"/>
        </w:rPr>
        <w:t>É nessa corrida incessante</w:t>
      </w:r>
      <w:r w:rsidR="00164F38" w:rsidRPr="000047B5">
        <w:rPr>
          <w:rFonts w:ascii="Times New Roman" w:hAnsi="Times New Roman" w:cs="Times New Roman"/>
          <w:sz w:val="24"/>
          <w:szCs w:val="24"/>
        </w:rPr>
        <w:t>,</w:t>
      </w:r>
      <w:r w:rsidRPr="000047B5">
        <w:rPr>
          <w:rFonts w:ascii="Times New Roman" w:hAnsi="Times New Roman" w:cs="Times New Roman"/>
          <w:sz w:val="24"/>
          <w:szCs w:val="24"/>
        </w:rPr>
        <w:t xml:space="preserve"> promovida pela concorrência capitalista</w:t>
      </w:r>
      <w:r w:rsidR="00164F38" w:rsidRPr="000047B5">
        <w:rPr>
          <w:rFonts w:ascii="Times New Roman" w:hAnsi="Times New Roman" w:cs="Times New Roman"/>
          <w:sz w:val="24"/>
          <w:szCs w:val="24"/>
        </w:rPr>
        <w:t>,</w:t>
      </w:r>
      <w:r w:rsidRPr="000047B5">
        <w:rPr>
          <w:rFonts w:ascii="Times New Roman" w:hAnsi="Times New Roman" w:cs="Times New Roman"/>
          <w:sz w:val="24"/>
          <w:szCs w:val="24"/>
        </w:rPr>
        <w:t xml:space="preserve"> que se impõe sobre os múltiplos capitais, que eles vão procurar inventar e inovar tecnologicamente a</w:t>
      </w:r>
      <w:r w:rsidR="00FE7AB6" w:rsidRPr="000047B5">
        <w:rPr>
          <w:rFonts w:ascii="Times New Roman" w:hAnsi="Times New Roman" w:cs="Times New Roman"/>
          <w:sz w:val="24"/>
          <w:szCs w:val="24"/>
        </w:rPr>
        <w:t xml:space="preserve"> f</w:t>
      </w:r>
      <w:r w:rsidRPr="000047B5">
        <w:rPr>
          <w:rFonts w:ascii="Times New Roman" w:hAnsi="Times New Roman" w:cs="Times New Roman"/>
          <w:sz w:val="24"/>
          <w:szCs w:val="24"/>
        </w:rPr>
        <w:t>im de  sobrepassar a taxa média de lucro dentro do sistema. A esse respeito já nos havia advertido Hilferding</w:t>
      </w:r>
      <w:r w:rsidR="007D14CB" w:rsidRPr="000047B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E7AB6" w:rsidRPr="000047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E7AB6" w:rsidRPr="000047B5" w:rsidRDefault="00DB5B72" w:rsidP="00FE7AB6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2268"/>
        <w:jc w:val="both"/>
        <w:rPr>
          <w:rFonts w:ascii="Times New Roman" w:hAnsi="Times New Roman" w:cs="Times New Roman"/>
          <w:color w:val="000000"/>
        </w:rPr>
      </w:pPr>
      <w:r w:rsidRPr="000047B5">
        <w:rPr>
          <w:rFonts w:ascii="Times New Roman" w:hAnsi="Times New Roman" w:cs="Times New Roman"/>
          <w:color w:val="000000"/>
        </w:rPr>
        <w:t>O objetivo reprodução capitalista é o lucro.</w:t>
      </w:r>
      <w:r w:rsidR="00914EE2" w:rsidRPr="000047B5">
        <w:rPr>
          <w:rFonts w:ascii="Times New Roman" w:hAnsi="Times New Roman" w:cs="Times New Roman"/>
          <w:color w:val="000000"/>
        </w:rPr>
        <w:t xml:space="preserve"> A</w:t>
      </w:r>
      <w:r w:rsidRPr="000047B5">
        <w:rPr>
          <w:rFonts w:ascii="Times New Roman" w:hAnsi="Times New Roman" w:cs="Times New Roman"/>
          <w:color w:val="000000"/>
        </w:rPr>
        <w:t xml:space="preserve"> obtenção do maior lucro possível é o objetivo de cada capitalista em particular, a razão de ser de sua atividade econômica, que decorre necessariamente das condições da luta pela concorrência. O capitalista só pode se manter se se esforça constantemente não só a resistir a seus </w:t>
      </w:r>
      <w:r w:rsidR="00914EE2" w:rsidRPr="000047B5">
        <w:rPr>
          <w:rFonts w:ascii="Times New Roman" w:hAnsi="Times New Roman" w:cs="Times New Roman"/>
          <w:color w:val="000000"/>
        </w:rPr>
        <w:t>concorrentes,</w:t>
      </w:r>
      <w:r w:rsidRPr="000047B5">
        <w:rPr>
          <w:rFonts w:ascii="Times New Roman" w:hAnsi="Times New Roman" w:cs="Times New Roman"/>
          <w:color w:val="000000"/>
        </w:rPr>
        <w:t xml:space="preserve"> mas também a vencê-los.</w:t>
      </w:r>
      <w:r w:rsidR="00553EDE" w:rsidRPr="000047B5">
        <w:rPr>
          <w:rFonts w:ascii="Times New Roman" w:hAnsi="Times New Roman" w:cs="Times New Roman"/>
          <w:color w:val="000000"/>
        </w:rPr>
        <w:t xml:space="preserve"> </w:t>
      </w:r>
      <w:r w:rsidR="00914EE2" w:rsidRPr="000047B5">
        <w:rPr>
          <w:rFonts w:ascii="Times New Roman" w:hAnsi="Times New Roman" w:cs="Times New Roman"/>
          <w:color w:val="000000"/>
        </w:rPr>
        <w:t>Ele só atinge este objetivo se consegue fazer crescer seu lucro acima da média, por conseguinte obtendo um sobrelucro.</w:t>
      </w:r>
      <w:r w:rsidR="007D14CB" w:rsidRPr="000047B5">
        <w:rPr>
          <w:rStyle w:val="Refdenotaderodap"/>
          <w:rFonts w:ascii="Times New Roman" w:hAnsi="Times New Roman" w:cs="Times New Roman"/>
          <w:color w:val="000000"/>
        </w:rPr>
        <w:footnoteReference w:id="1"/>
      </w:r>
      <w:r w:rsidR="00914EE2" w:rsidRPr="000047B5">
        <w:rPr>
          <w:rFonts w:ascii="Times New Roman" w:hAnsi="Times New Roman" w:cs="Times New Roman"/>
          <w:color w:val="000000"/>
        </w:rPr>
        <w:t xml:space="preserve"> </w:t>
      </w:r>
      <w:r w:rsidR="007A0134" w:rsidRPr="000047B5">
        <w:rPr>
          <w:rFonts w:ascii="Times New Roman" w:hAnsi="Times New Roman" w:cs="Times New Roman"/>
          <w:color w:val="000000"/>
        </w:rPr>
        <w:t>(Tradução livre, CL).</w:t>
      </w:r>
    </w:p>
    <w:p w:rsidR="00617217" w:rsidRPr="000047B5" w:rsidRDefault="00AD75A1" w:rsidP="00617217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7B5">
        <w:rPr>
          <w:rFonts w:ascii="Times New Roman" w:hAnsi="Times New Roman"/>
          <w:color w:val="000000"/>
          <w:sz w:val="24"/>
          <w:szCs w:val="24"/>
        </w:rPr>
        <w:t xml:space="preserve">É nesse jogo complexo de lutas intra classe capitalista </w:t>
      </w:r>
      <w:r w:rsidR="00164F38" w:rsidRPr="000047B5">
        <w:rPr>
          <w:rFonts w:ascii="Times New Roman" w:hAnsi="Times New Roman"/>
          <w:color w:val="000000"/>
          <w:sz w:val="24"/>
          <w:szCs w:val="24"/>
        </w:rPr>
        <w:t xml:space="preserve">e entre classes, </w:t>
      </w:r>
      <w:r w:rsidRPr="000047B5">
        <w:rPr>
          <w:rFonts w:ascii="Times New Roman" w:hAnsi="Times New Roman"/>
          <w:color w:val="000000"/>
          <w:sz w:val="24"/>
          <w:szCs w:val="24"/>
        </w:rPr>
        <w:t xml:space="preserve">que vamos encontrar a classe trabalhadora imersa nas micro, pequenas, médias, grandes e megas empresas. Lutando para garantir o seu pão, sua </w:t>
      </w:r>
      <w:r w:rsidR="003F276B" w:rsidRPr="000047B5">
        <w:rPr>
          <w:rFonts w:ascii="Times New Roman" w:hAnsi="Times New Roman"/>
          <w:color w:val="000000"/>
          <w:sz w:val="24"/>
          <w:szCs w:val="24"/>
        </w:rPr>
        <w:t>habitação, o</w:t>
      </w:r>
      <w:r w:rsidRPr="000047B5">
        <w:rPr>
          <w:rFonts w:ascii="Times New Roman" w:hAnsi="Times New Roman"/>
          <w:color w:val="000000"/>
          <w:sz w:val="24"/>
          <w:szCs w:val="24"/>
        </w:rPr>
        <w:t xml:space="preserve"> seu transporte, a sua saúde</w:t>
      </w:r>
      <w:r w:rsidR="003F276B" w:rsidRPr="000047B5">
        <w:rPr>
          <w:rFonts w:ascii="Times New Roman" w:hAnsi="Times New Roman"/>
          <w:color w:val="000000"/>
          <w:sz w:val="24"/>
          <w:szCs w:val="24"/>
        </w:rPr>
        <w:t>, a vida digna,</w:t>
      </w:r>
      <w:r w:rsidRPr="000047B5">
        <w:rPr>
          <w:rFonts w:ascii="Times New Roman" w:hAnsi="Times New Roman"/>
          <w:color w:val="000000"/>
          <w:sz w:val="24"/>
          <w:szCs w:val="24"/>
        </w:rPr>
        <w:t xml:space="preserve"> a sua reprodução enquanto classe social com interesses diversos dos da classe dominante. </w:t>
      </w:r>
      <w:r w:rsidR="00D21EA3" w:rsidRPr="000047B5">
        <w:rPr>
          <w:rFonts w:ascii="Times New Roman" w:hAnsi="Times New Roman"/>
          <w:color w:val="000000"/>
          <w:sz w:val="24"/>
          <w:szCs w:val="24"/>
        </w:rPr>
        <w:t>Ao</w:t>
      </w:r>
      <w:r w:rsidR="00617217" w:rsidRPr="000047B5">
        <w:rPr>
          <w:rFonts w:ascii="Times New Roman" w:hAnsi="Times New Roman"/>
          <w:color w:val="000000"/>
          <w:sz w:val="24"/>
          <w:szCs w:val="24"/>
        </w:rPr>
        <w:t xml:space="preserve"> expor cientificamente a produção do mais</w:t>
      </w:r>
      <w:r w:rsidR="00D21EA3" w:rsidRPr="000047B5">
        <w:rPr>
          <w:rFonts w:ascii="Times New Roman" w:hAnsi="Times New Roman"/>
          <w:color w:val="000000"/>
          <w:sz w:val="24"/>
          <w:szCs w:val="24"/>
        </w:rPr>
        <w:t>-</w:t>
      </w:r>
      <w:r w:rsidR="00617217" w:rsidRPr="000047B5">
        <w:rPr>
          <w:rFonts w:ascii="Times New Roman" w:hAnsi="Times New Roman"/>
          <w:color w:val="000000"/>
          <w:sz w:val="24"/>
          <w:szCs w:val="24"/>
        </w:rPr>
        <w:t>valor na sociedade capitalista, Marx faz afirmação de difícil determinação: “</w:t>
      </w:r>
      <w:r w:rsidR="00617217" w:rsidRPr="000047B5">
        <w:rPr>
          <w:rFonts w:ascii="Times New Roman" w:hAnsi="Times New Roman"/>
          <w:i/>
          <w:color w:val="000000"/>
          <w:sz w:val="24"/>
          <w:szCs w:val="24"/>
        </w:rPr>
        <w:t>o</w:t>
      </w:r>
      <w:r w:rsidR="00617217" w:rsidRPr="000047B5">
        <w:rPr>
          <w:rFonts w:ascii="Times New Roman" w:hAnsi="Times New Roman"/>
          <w:i/>
          <w:sz w:val="24"/>
          <w:szCs w:val="24"/>
        </w:rPr>
        <w:t xml:space="preserve"> capital, por fim, não pode surgir da circulação, e é igualmente impossível que não surja dela. Tem que brotar ao mesmo tempo nela e não </w:t>
      </w:r>
      <w:r w:rsidR="007A0134" w:rsidRPr="000047B5">
        <w:rPr>
          <w:rFonts w:ascii="Times New Roman" w:hAnsi="Times New Roman"/>
          <w:i/>
          <w:sz w:val="24"/>
          <w:szCs w:val="24"/>
        </w:rPr>
        <w:t>nela</w:t>
      </w:r>
      <w:r w:rsidR="007A0134" w:rsidRPr="000047B5">
        <w:rPr>
          <w:rFonts w:ascii="Times New Roman" w:hAnsi="Times New Roman"/>
          <w:sz w:val="24"/>
          <w:szCs w:val="24"/>
        </w:rPr>
        <w:t xml:space="preserve">. ” </w:t>
      </w:r>
      <w:r w:rsidR="00617217" w:rsidRPr="000047B5">
        <w:rPr>
          <w:rFonts w:ascii="Times New Roman" w:hAnsi="Times New Roman"/>
          <w:sz w:val="24"/>
          <w:szCs w:val="24"/>
        </w:rPr>
        <w:t xml:space="preserve">(Tradução livre, CL). </w:t>
      </w:r>
      <w:r w:rsidR="00617217" w:rsidRPr="000047B5">
        <w:rPr>
          <w:rStyle w:val="Refdenotaderodap"/>
          <w:rFonts w:ascii="Times New Roman" w:hAnsi="Times New Roman"/>
          <w:sz w:val="24"/>
          <w:szCs w:val="24"/>
        </w:rPr>
        <w:footnoteReference w:id="2"/>
      </w:r>
      <w:r w:rsidR="007A0134" w:rsidRPr="000047B5">
        <w:rPr>
          <w:rFonts w:ascii="Times New Roman" w:hAnsi="Times New Roman"/>
          <w:sz w:val="24"/>
          <w:szCs w:val="24"/>
        </w:rPr>
        <w:t xml:space="preserve">. Nessa assertiva está compreendida toda a relação de unidade e opostos onde os </w:t>
      </w:r>
      <w:r w:rsidR="007A0134" w:rsidRPr="000047B5">
        <w:rPr>
          <w:rFonts w:ascii="Times New Roman" w:hAnsi="Times New Roman"/>
          <w:i/>
          <w:sz w:val="24"/>
          <w:szCs w:val="24"/>
        </w:rPr>
        <w:t xml:space="preserve">funcionários do capital </w:t>
      </w:r>
      <w:r w:rsidR="007A0134" w:rsidRPr="000047B5">
        <w:rPr>
          <w:rFonts w:ascii="Times New Roman" w:hAnsi="Times New Roman"/>
          <w:sz w:val="24"/>
          <w:szCs w:val="24"/>
        </w:rPr>
        <w:t xml:space="preserve">têm a propriedade dos </w:t>
      </w:r>
      <w:r w:rsidR="007A0134" w:rsidRPr="000047B5">
        <w:rPr>
          <w:rFonts w:ascii="Times New Roman" w:hAnsi="Times New Roman"/>
          <w:sz w:val="24"/>
          <w:szCs w:val="24"/>
        </w:rPr>
        <w:lastRenderedPageBreak/>
        <w:t xml:space="preserve">meios de produção e subsistência enquanto a classe trabalhadora só dispõe de sua força de trabalho. É claramente uma luta desigual em que a classe dominante procura aumentar a exploração da classe obrera por meio de mecanismos como </w:t>
      </w:r>
      <w:r w:rsidR="00CC5808" w:rsidRPr="000047B5">
        <w:rPr>
          <w:rFonts w:ascii="Times New Roman" w:hAnsi="Times New Roman"/>
          <w:sz w:val="24"/>
          <w:szCs w:val="24"/>
        </w:rPr>
        <w:t>o mais</w:t>
      </w:r>
      <w:r w:rsidR="007A0134" w:rsidRPr="000047B5">
        <w:rPr>
          <w:rFonts w:ascii="Times New Roman" w:hAnsi="Times New Roman"/>
          <w:sz w:val="24"/>
          <w:szCs w:val="24"/>
        </w:rPr>
        <w:t>-valor absoluto e o mais-valor relati</w:t>
      </w:r>
      <w:r w:rsidR="00CC5808" w:rsidRPr="000047B5">
        <w:rPr>
          <w:rFonts w:ascii="Times New Roman" w:hAnsi="Times New Roman"/>
          <w:sz w:val="24"/>
          <w:szCs w:val="24"/>
        </w:rPr>
        <w:t xml:space="preserve">vo. </w:t>
      </w:r>
      <w:r w:rsidR="001112A9" w:rsidRPr="000047B5">
        <w:rPr>
          <w:rFonts w:ascii="Times New Roman" w:hAnsi="Times New Roman"/>
          <w:sz w:val="24"/>
          <w:szCs w:val="24"/>
        </w:rPr>
        <w:t>A relação que se estabelece é uma relação de força, uma relação de luta entre as classes em conflito, em contradição.</w:t>
      </w:r>
      <w:r w:rsidR="005B781A" w:rsidRPr="000047B5">
        <w:rPr>
          <w:rFonts w:ascii="Times New Roman" w:hAnsi="Times New Roman"/>
          <w:sz w:val="24"/>
          <w:szCs w:val="24"/>
        </w:rPr>
        <w:t xml:space="preserve"> É a propriedade dos instrumentos de produção e de consumo que está na raiz das variegadas desigualdades socioec</w:t>
      </w:r>
      <w:r w:rsidR="00283B58" w:rsidRPr="000047B5">
        <w:rPr>
          <w:rFonts w:ascii="Times New Roman" w:hAnsi="Times New Roman"/>
          <w:sz w:val="24"/>
          <w:szCs w:val="24"/>
        </w:rPr>
        <w:t>onômicas</w:t>
      </w:r>
      <w:r w:rsidR="00D21EA3" w:rsidRPr="000047B5">
        <w:rPr>
          <w:rFonts w:ascii="Times New Roman" w:hAnsi="Times New Roman"/>
          <w:sz w:val="24"/>
          <w:szCs w:val="24"/>
        </w:rPr>
        <w:t xml:space="preserve"> e políticas sociais</w:t>
      </w:r>
      <w:r w:rsidR="00283B58" w:rsidRPr="000047B5">
        <w:rPr>
          <w:rFonts w:ascii="Times New Roman" w:hAnsi="Times New Roman"/>
          <w:sz w:val="24"/>
          <w:szCs w:val="24"/>
        </w:rPr>
        <w:t>. Dessa forma sintetiza brilhantemente Marx:</w:t>
      </w:r>
    </w:p>
    <w:p w:rsidR="00283B58" w:rsidRPr="000047B5" w:rsidRDefault="00593757" w:rsidP="004A1037">
      <w:pPr>
        <w:pStyle w:val="SemEspaamento"/>
        <w:spacing w:before="120" w:after="120"/>
        <w:ind w:left="2268"/>
        <w:jc w:val="both"/>
        <w:rPr>
          <w:rFonts w:ascii="Times New Roman" w:hAnsi="Times New Roman"/>
        </w:rPr>
      </w:pPr>
      <w:r w:rsidRPr="000047B5">
        <w:rPr>
          <w:rFonts w:ascii="Times New Roman" w:hAnsi="Times New Roman"/>
        </w:rPr>
        <w:t>O resultado aqui chegamos não é que a produção, a distribuição, a troca e o consumo sejam idênticos, se não que constituem articulações de uma totalidade, diferenciações dentro de uma unidade. A produção domina tanto sobre si mesma na determinação oposta da produção, como sobre os outros momentos. A partir dela o processo recomeça sempre novamente. Se compreende que a troca e o consumo não podem ser o dominante. O mesmo pode dizer-se da distribuição enquanto distribuição dos produtos.</w:t>
      </w:r>
      <w:r w:rsidR="00F9366F" w:rsidRPr="000047B5">
        <w:rPr>
          <w:rFonts w:ascii="Times New Roman" w:hAnsi="Times New Roman"/>
        </w:rPr>
        <w:t xml:space="preserve"> Más como distribuição dos agentes da produção, constitui um momento da produção. Uma produção determinada, portanto, determina um consumo, uma distribuição, um intercâmbio determinados e relações recíprocas determinadas destes diferentes momentos.</w:t>
      </w:r>
      <w:r w:rsidR="00F9366F" w:rsidRPr="000047B5">
        <w:rPr>
          <w:rStyle w:val="Refdenotaderodap"/>
          <w:rFonts w:ascii="Times New Roman" w:hAnsi="Times New Roman"/>
        </w:rPr>
        <w:footnoteReference w:id="3"/>
      </w:r>
    </w:p>
    <w:p w:rsidR="00B14FE2" w:rsidRDefault="00B14FE2" w:rsidP="00164F38">
      <w:pPr>
        <w:pStyle w:val="SemEspaamento"/>
        <w:spacing w:before="120" w:after="120" w:line="360" w:lineRule="auto"/>
        <w:jc w:val="both"/>
        <w:rPr>
          <w:rFonts w:ascii="Times New Roman" w:hAnsi="Times New Roman"/>
          <w:b/>
        </w:rPr>
      </w:pPr>
    </w:p>
    <w:p w:rsidR="00B14FE2" w:rsidRPr="00B14FE2" w:rsidRDefault="00B14FE2" w:rsidP="00164F38">
      <w:pPr>
        <w:pStyle w:val="SemEspaamento"/>
        <w:spacing w:before="120" w:after="12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 – Considerações finais</w:t>
      </w:r>
    </w:p>
    <w:p w:rsidR="00164F38" w:rsidRPr="000047B5" w:rsidRDefault="00164F38" w:rsidP="00164F38">
      <w:pPr>
        <w:pStyle w:val="SemEspaamento"/>
        <w:spacing w:before="120" w:after="120" w:line="360" w:lineRule="auto"/>
        <w:jc w:val="both"/>
        <w:rPr>
          <w:rFonts w:ascii="Times New Roman" w:hAnsi="Times New Roman"/>
        </w:rPr>
      </w:pPr>
      <w:r w:rsidRPr="000047B5">
        <w:rPr>
          <w:rFonts w:ascii="Times New Roman" w:hAnsi="Times New Roman"/>
        </w:rPr>
        <w:t>É nessa totalidade em movimento que o trabalho procura mostrar o esvaziamento do trabalhador assalariado na crise capitalista atual. O trabalhador além de ter se transformado em mercadoria, não tem acesso ao que produz. No canto do Cisne</w:t>
      </w:r>
      <w:r w:rsidR="00944669" w:rsidRPr="000047B5">
        <w:rPr>
          <w:rFonts w:ascii="Times New Roman" w:hAnsi="Times New Roman"/>
        </w:rPr>
        <w:t xml:space="preserve"> dá a economia capitalist</w:t>
      </w:r>
      <w:r w:rsidRPr="000047B5">
        <w:rPr>
          <w:rFonts w:ascii="Times New Roman" w:hAnsi="Times New Roman"/>
        </w:rPr>
        <w:t>a</w:t>
      </w:r>
      <w:r w:rsidR="00944669" w:rsidRPr="000047B5">
        <w:rPr>
          <w:rFonts w:ascii="Times New Roman" w:hAnsi="Times New Roman"/>
        </w:rPr>
        <w:t>, a crise completa do capital se manifesta de forma virulenta contra aquele que produziu toda a riqueza material que o mundo do capitalista globalizado dispõe. O trabalhador assalariado perde seu emprego, a carteira de trabalho, perde sua saúde, não tem acesso à educação, à cultura e, nesse diapasão</w:t>
      </w:r>
      <w:r w:rsidR="00E04B6A" w:rsidRPr="000047B5">
        <w:rPr>
          <w:rFonts w:ascii="Times New Roman" w:hAnsi="Times New Roman"/>
        </w:rPr>
        <w:t>,</w:t>
      </w:r>
      <w:r w:rsidR="00944669" w:rsidRPr="000047B5">
        <w:rPr>
          <w:rFonts w:ascii="Times New Roman" w:hAnsi="Times New Roman"/>
        </w:rPr>
        <w:t xml:space="preserve"> vira um “Zé</w:t>
      </w:r>
      <w:r w:rsidR="00E04B6A" w:rsidRPr="000047B5">
        <w:rPr>
          <w:rFonts w:ascii="Times New Roman" w:hAnsi="Times New Roman"/>
        </w:rPr>
        <w:t>-</w:t>
      </w:r>
      <w:r w:rsidR="00944669" w:rsidRPr="000047B5">
        <w:rPr>
          <w:rFonts w:ascii="Times New Roman" w:hAnsi="Times New Roman"/>
        </w:rPr>
        <w:t xml:space="preserve"> </w:t>
      </w:r>
      <w:r w:rsidR="00E04B6A" w:rsidRPr="000047B5">
        <w:rPr>
          <w:rFonts w:ascii="Times New Roman" w:hAnsi="Times New Roman"/>
        </w:rPr>
        <w:t>N</w:t>
      </w:r>
      <w:r w:rsidR="00944669" w:rsidRPr="000047B5">
        <w:rPr>
          <w:rFonts w:ascii="Times New Roman" w:hAnsi="Times New Roman"/>
        </w:rPr>
        <w:t>inguém”</w:t>
      </w:r>
      <w:r w:rsidR="000047B5">
        <w:rPr>
          <w:rFonts w:ascii="Times New Roman" w:hAnsi="Times New Roman"/>
        </w:rPr>
        <w:t>.</w:t>
      </w:r>
      <w:r w:rsidR="00E04B6A" w:rsidRPr="000047B5">
        <w:rPr>
          <w:rStyle w:val="Refdenotaderodap"/>
          <w:rFonts w:ascii="Times New Roman" w:hAnsi="Times New Roman"/>
        </w:rPr>
        <w:footnoteReference w:id="4"/>
      </w:r>
    </w:p>
    <w:p w:rsidR="00283B58" w:rsidRPr="000047B5" w:rsidRDefault="00283B58" w:rsidP="00283B58">
      <w:pPr>
        <w:pStyle w:val="SemEspaamento"/>
        <w:spacing w:before="120" w:after="120"/>
        <w:ind w:left="2268"/>
        <w:jc w:val="both"/>
        <w:rPr>
          <w:rFonts w:ascii="Times New Roman" w:hAnsi="Times New Roman"/>
          <w:sz w:val="24"/>
          <w:szCs w:val="24"/>
        </w:rPr>
      </w:pPr>
    </w:p>
    <w:p w:rsidR="00283B58" w:rsidRPr="000047B5" w:rsidRDefault="00283B58" w:rsidP="00617217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D14CB" w:rsidRPr="000047B5" w:rsidRDefault="00617217" w:rsidP="00AD75A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7B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E7AB6" w:rsidRPr="000047B5" w:rsidRDefault="007D14CB" w:rsidP="007D14C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7B5">
        <w:rPr>
          <w:rFonts w:ascii="Times New Roman" w:hAnsi="Times New Roman" w:cs="Times New Roman"/>
          <w:color w:val="000000"/>
        </w:rPr>
        <w:tab/>
      </w:r>
      <w:r w:rsidR="00FE7AB6" w:rsidRPr="000047B5">
        <w:rPr>
          <w:rFonts w:ascii="Times New Roman" w:hAnsi="Times New Roman" w:cs="Times New Roman"/>
          <w:color w:val="000000"/>
        </w:rPr>
        <w:t xml:space="preserve"> </w:t>
      </w:r>
    </w:p>
    <w:p w:rsidR="00FE7AB6" w:rsidRPr="000047B5" w:rsidRDefault="00FE7AB6" w:rsidP="00FE7A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hAnsi="Times New Roman" w:cs="Times New Roman"/>
          <w:color w:val="000000"/>
        </w:rPr>
      </w:pPr>
    </w:p>
    <w:p w:rsidR="00940724" w:rsidRPr="000047B5" w:rsidRDefault="00940724" w:rsidP="00D24FAF">
      <w:pPr>
        <w:pStyle w:val="Recuodecorpodetexto"/>
        <w:spacing w:before="120" w:line="360" w:lineRule="auto"/>
        <w:ind w:left="0"/>
        <w:rPr>
          <w:i w:val="0"/>
          <w:szCs w:val="22"/>
        </w:rPr>
      </w:pPr>
    </w:p>
    <w:p w:rsidR="005734EC" w:rsidRPr="000047B5" w:rsidRDefault="005734EC" w:rsidP="00D24FAF">
      <w:pPr>
        <w:pStyle w:val="Recuodecorpodetexto"/>
        <w:spacing w:before="120" w:line="360" w:lineRule="auto"/>
        <w:ind w:left="0"/>
        <w:rPr>
          <w:i w:val="0"/>
          <w:szCs w:val="22"/>
        </w:rPr>
      </w:pPr>
    </w:p>
    <w:p w:rsidR="00C971A1" w:rsidRPr="000047B5" w:rsidRDefault="00C971A1" w:rsidP="00D24FAF">
      <w:pPr>
        <w:pStyle w:val="Recuodecorpodetexto"/>
        <w:spacing w:before="120" w:line="360" w:lineRule="auto"/>
        <w:ind w:left="2268"/>
        <w:rPr>
          <w:i w:val="0"/>
          <w:szCs w:val="22"/>
        </w:rPr>
      </w:pPr>
    </w:p>
    <w:p w:rsidR="00C971A1" w:rsidRPr="000047B5" w:rsidRDefault="00C971A1" w:rsidP="00257F93">
      <w:pPr>
        <w:pStyle w:val="Recuodecorpodetexto"/>
        <w:rPr>
          <w:i w:val="0"/>
          <w:szCs w:val="22"/>
        </w:rPr>
      </w:pPr>
    </w:p>
    <w:p w:rsidR="00C971A1" w:rsidRPr="000047B5" w:rsidRDefault="00C971A1" w:rsidP="00257F93">
      <w:pPr>
        <w:pStyle w:val="Recuodecorpodetexto"/>
        <w:rPr>
          <w:i w:val="0"/>
          <w:szCs w:val="22"/>
        </w:rPr>
      </w:pPr>
    </w:p>
    <w:p w:rsidR="00257F93" w:rsidRPr="000047B5" w:rsidRDefault="00257F93" w:rsidP="00257F93">
      <w:pPr>
        <w:pStyle w:val="Recuodecorpodetexto"/>
        <w:ind w:left="0"/>
        <w:rPr>
          <w:i w:val="0"/>
          <w:szCs w:val="22"/>
        </w:rPr>
      </w:pPr>
    </w:p>
    <w:p w:rsidR="003F0624" w:rsidRPr="000047B5" w:rsidRDefault="003F0624" w:rsidP="00257F93">
      <w:pPr>
        <w:jc w:val="both"/>
        <w:rPr>
          <w:rFonts w:ascii="Times New Roman" w:hAnsi="Times New Roman" w:cs="Times New Roman"/>
        </w:rPr>
      </w:pPr>
    </w:p>
    <w:sectPr w:rsidR="003F0624" w:rsidRPr="000047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5B6F" w:rsidRDefault="00C05B6F" w:rsidP="00FE7AB6">
      <w:pPr>
        <w:spacing w:after="0" w:line="240" w:lineRule="auto"/>
      </w:pPr>
      <w:r>
        <w:separator/>
      </w:r>
    </w:p>
  </w:endnote>
  <w:endnote w:type="continuationSeparator" w:id="0">
    <w:p w:rsidR="00C05B6F" w:rsidRDefault="00C05B6F" w:rsidP="00FE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5B6F" w:rsidRDefault="00C05B6F" w:rsidP="00FE7AB6">
      <w:pPr>
        <w:spacing w:after="0" w:line="240" w:lineRule="auto"/>
      </w:pPr>
      <w:r>
        <w:separator/>
      </w:r>
    </w:p>
  </w:footnote>
  <w:footnote w:type="continuationSeparator" w:id="0">
    <w:p w:rsidR="00C05B6F" w:rsidRDefault="00C05B6F" w:rsidP="00FE7AB6">
      <w:pPr>
        <w:spacing w:after="0" w:line="240" w:lineRule="auto"/>
      </w:pPr>
      <w:r>
        <w:continuationSeparator/>
      </w:r>
    </w:p>
  </w:footnote>
  <w:footnote w:id="1">
    <w:p w:rsidR="007D14CB" w:rsidRPr="0090661F" w:rsidRDefault="007D14CB">
      <w:pPr>
        <w:pStyle w:val="Textodenotaderodap"/>
        <w:rPr>
          <w:rFonts w:ascii="Times New Roman" w:hAnsi="Times New Roman" w:cs="Times New Roman"/>
          <w:lang w:val="en-US"/>
        </w:rPr>
      </w:pPr>
      <w:r w:rsidRPr="000047B5">
        <w:rPr>
          <w:rStyle w:val="Refdenotaderodap"/>
          <w:rFonts w:ascii="Times New Roman" w:hAnsi="Times New Roman" w:cs="Times New Roman"/>
        </w:rPr>
        <w:footnoteRef/>
      </w:r>
      <w:r w:rsidRPr="0090661F">
        <w:rPr>
          <w:rFonts w:ascii="Times New Roman" w:hAnsi="Times New Roman" w:cs="Times New Roman"/>
          <w:lang w:val="en-US"/>
        </w:rPr>
        <w:t xml:space="preserve"> HILFERDING, R. </w:t>
      </w:r>
      <w:r w:rsidRPr="0090661F">
        <w:rPr>
          <w:rFonts w:ascii="Times New Roman" w:hAnsi="Times New Roman" w:cs="Times New Roman"/>
          <w:b/>
          <w:lang w:val="en-US"/>
        </w:rPr>
        <w:t>Le capital financier</w:t>
      </w:r>
      <w:r w:rsidRPr="0090661F">
        <w:rPr>
          <w:rFonts w:ascii="Times New Roman" w:hAnsi="Times New Roman" w:cs="Times New Roman"/>
          <w:lang w:val="en-US"/>
        </w:rPr>
        <w:t>, Paris, Minuit, 1970, p. 261.</w:t>
      </w:r>
    </w:p>
  </w:footnote>
  <w:footnote w:id="2">
    <w:p w:rsidR="00617217" w:rsidRPr="000047B5" w:rsidRDefault="00617217">
      <w:pPr>
        <w:pStyle w:val="Textodenotaderodap"/>
        <w:rPr>
          <w:rFonts w:ascii="Times New Roman" w:hAnsi="Times New Roman" w:cs="Times New Roman"/>
        </w:rPr>
      </w:pPr>
      <w:r w:rsidRPr="000047B5">
        <w:rPr>
          <w:rStyle w:val="Refdenotaderodap"/>
          <w:rFonts w:ascii="Times New Roman" w:hAnsi="Times New Roman" w:cs="Times New Roman"/>
        </w:rPr>
        <w:footnoteRef/>
      </w:r>
      <w:r w:rsidRPr="000047B5">
        <w:rPr>
          <w:rFonts w:ascii="Times New Roman" w:hAnsi="Times New Roman" w:cs="Times New Roman"/>
        </w:rPr>
        <w:t xml:space="preserve"> MARX, K. </w:t>
      </w:r>
      <w:r w:rsidRPr="000047B5">
        <w:rPr>
          <w:rFonts w:ascii="Times New Roman" w:hAnsi="Times New Roman" w:cs="Times New Roman"/>
          <w:b/>
        </w:rPr>
        <w:t>El capital</w:t>
      </w:r>
      <w:r w:rsidRPr="000047B5">
        <w:rPr>
          <w:rFonts w:ascii="Times New Roman" w:hAnsi="Times New Roman" w:cs="Times New Roman"/>
        </w:rPr>
        <w:t>, L.I, TI, Vol. I,</w:t>
      </w:r>
      <w:r w:rsidR="00CC5808" w:rsidRPr="000047B5">
        <w:rPr>
          <w:rFonts w:ascii="Times New Roman" w:hAnsi="Times New Roman" w:cs="Times New Roman"/>
        </w:rPr>
        <w:t xml:space="preserve"> Buenos Aires, Siglo XXI, 2009, p. 202</w:t>
      </w:r>
    </w:p>
  </w:footnote>
  <w:footnote w:id="3">
    <w:p w:rsidR="00F9366F" w:rsidRPr="000047B5" w:rsidRDefault="00F9366F">
      <w:pPr>
        <w:pStyle w:val="Textodenotaderodap"/>
        <w:rPr>
          <w:rFonts w:ascii="Times New Roman" w:hAnsi="Times New Roman" w:cs="Times New Roman"/>
        </w:rPr>
      </w:pPr>
      <w:r w:rsidRPr="000047B5">
        <w:rPr>
          <w:rStyle w:val="Refdenotaderodap"/>
          <w:rFonts w:ascii="Times New Roman" w:hAnsi="Times New Roman" w:cs="Times New Roman"/>
        </w:rPr>
        <w:footnoteRef/>
      </w:r>
      <w:r w:rsidRPr="000047B5">
        <w:rPr>
          <w:rFonts w:ascii="Times New Roman" w:hAnsi="Times New Roman" w:cs="Times New Roman"/>
        </w:rPr>
        <w:t xml:space="preserve"> MARX, K. </w:t>
      </w:r>
      <w:r w:rsidR="004A1037" w:rsidRPr="000047B5">
        <w:rPr>
          <w:rFonts w:ascii="Times New Roman" w:hAnsi="Times New Roman" w:cs="Times New Roman"/>
        </w:rPr>
        <w:t xml:space="preserve">Introducción general a la crítica de la economía política, In, </w:t>
      </w:r>
      <w:r w:rsidR="004A1037" w:rsidRPr="000047B5">
        <w:rPr>
          <w:rFonts w:ascii="Times New Roman" w:hAnsi="Times New Roman" w:cs="Times New Roman"/>
          <w:b/>
        </w:rPr>
        <w:t xml:space="preserve">Contribución a la crítica de la economia política, </w:t>
      </w:r>
      <w:r w:rsidR="004A1037" w:rsidRPr="000047B5">
        <w:rPr>
          <w:rFonts w:ascii="Times New Roman" w:hAnsi="Times New Roman" w:cs="Times New Roman"/>
        </w:rPr>
        <w:t>México, Siglo XXI, pp. 299/300.</w:t>
      </w:r>
    </w:p>
  </w:footnote>
  <w:footnote w:id="4">
    <w:p w:rsidR="00E04B6A" w:rsidRPr="000047B5" w:rsidRDefault="00E04B6A">
      <w:pPr>
        <w:pStyle w:val="Textodenotaderodap"/>
        <w:rPr>
          <w:rFonts w:ascii="Times New Roman" w:hAnsi="Times New Roman" w:cs="Times New Roman"/>
        </w:rPr>
      </w:pPr>
      <w:r w:rsidRPr="000047B5">
        <w:rPr>
          <w:rStyle w:val="Refdenotaderodap"/>
          <w:rFonts w:ascii="Times New Roman" w:hAnsi="Times New Roman" w:cs="Times New Roman"/>
        </w:rPr>
        <w:footnoteRef/>
      </w:r>
      <w:r w:rsidRPr="000047B5">
        <w:rPr>
          <w:rFonts w:ascii="Times New Roman" w:hAnsi="Times New Roman" w:cs="Times New Roman"/>
        </w:rPr>
        <w:t xml:space="preserve"> REICH, Wilhelm. </w:t>
      </w:r>
      <w:r w:rsidRPr="000047B5">
        <w:rPr>
          <w:rFonts w:ascii="Times New Roman" w:hAnsi="Times New Roman" w:cs="Times New Roman"/>
          <w:b/>
        </w:rPr>
        <w:t>Escute, Zé-Ninguém</w:t>
      </w:r>
      <w:r w:rsidRPr="000047B5">
        <w:rPr>
          <w:rFonts w:ascii="Times New Roman" w:hAnsi="Times New Roman" w:cs="Times New Roman"/>
        </w:rPr>
        <w:t>, SP, Martins Fontes, 2010.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624"/>
    <w:rsid w:val="000047B5"/>
    <w:rsid w:val="00004F8F"/>
    <w:rsid w:val="000C2BB9"/>
    <w:rsid w:val="001112A9"/>
    <w:rsid w:val="00111C4A"/>
    <w:rsid w:val="0011342F"/>
    <w:rsid w:val="00164F38"/>
    <w:rsid w:val="00167EE5"/>
    <w:rsid w:val="001E1441"/>
    <w:rsid w:val="001F3C57"/>
    <w:rsid w:val="0024368C"/>
    <w:rsid w:val="00257F93"/>
    <w:rsid w:val="00283B58"/>
    <w:rsid w:val="002D582D"/>
    <w:rsid w:val="00366619"/>
    <w:rsid w:val="003B573A"/>
    <w:rsid w:val="003F0624"/>
    <w:rsid w:val="003F276B"/>
    <w:rsid w:val="004A1037"/>
    <w:rsid w:val="004F42A6"/>
    <w:rsid w:val="00553EDE"/>
    <w:rsid w:val="005734EC"/>
    <w:rsid w:val="00593757"/>
    <w:rsid w:val="005B781A"/>
    <w:rsid w:val="00617217"/>
    <w:rsid w:val="00685930"/>
    <w:rsid w:val="007A0134"/>
    <w:rsid w:val="007B19D3"/>
    <w:rsid w:val="007D14CB"/>
    <w:rsid w:val="008665E6"/>
    <w:rsid w:val="0090661F"/>
    <w:rsid w:val="00914EE2"/>
    <w:rsid w:val="00940724"/>
    <w:rsid w:val="00944669"/>
    <w:rsid w:val="00A576F6"/>
    <w:rsid w:val="00AD75A1"/>
    <w:rsid w:val="00B12A53"/>
    <w:rsid w:val="00B14FE2"/>
    <w:rsid w:val="00B9054A"/>
    <w:rsid w:val="00C05B6F"/>
    <w:rsid w:val="00C971A1"/>
    <w:rsid w:val="00CC5808"/>
    <w:rsid w:val="00D21EA3"/>
    <w:rsid w:val="00D24FAF"/>
    <w:rsid w:val="00DB5B72"/>
    <w:rsid w:val="00E04B6A"/>
    <w:rsid w:val="00E5655C"/>
    <w:rsid w:val="00EB662C"/>
    <w:rsid w:val="00EE19E5"/>
    <w:rsid w:val="00F9366F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E6F4"/>
  <w15:chartTrackingRefBased/>
  <w15:docId w15:val="{8B74BCEB-BF18-49F1-8697-8391A1C4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257F9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57F9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57F93"/>
    <w:pPr>
      <w:spacing w:after="120" w:line="240" w:lineRule="auto"/>
      <w:ind w:left="1418"/>
      <w:jc w:val="both"/>
    </w:pPr>
    <w:rPr>
      <w:rFonts w:ascii="Times New Roman" w:eastAsia="Times New Roman" w:hAnsi="Times New Roman" w:cs="Times New Roman"/>
      <w:i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57F93"/>
    <w:rPr>
      <w:rFonts w:ascii="Times New Roman" w:eastAsia="Times New Roman" w:hAnsi="Times New Roman" w:cs="Times New Roman"/>
      <w:i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14EE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14EE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14EE2"/>
    <w:rPr>
      <w:vertAlign w:val="superscript"/>
    </w:rPr>
  </w:style>
  <w:style w:type="paragraph" w:styleId="SemEspaamento">
    <w:name w:val="No Spacing"/>
    <w:uiPriority w:val="1"/>
    <w:qFormat/>
    <w:rsid w:val="006172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49F59-E3D4-4897-9BB3-73AD5117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4</Pages>
  <Words>1042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Lima</dc:creator>
  <cp:keywords/>
  <dc:description/>
  <cp:lastModifiedBy>lauravallegontijo8@gmail.com</cp:lastModifiedBy>
  <cp:revision>13</cp:revision>
  <dcterms:created xsi:type="dcterms:W3CDTF">2024-10-28T21:04:00Z</dcterms:created>
  <dcterms:modified xsi:type="dcterms:W3CDTF">2024-11-07T11:33:00Z</dcterms:modified>
</cp:coreProperties>
</file>